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7F" w:rsidRDefault="0039237F">
      <w:pPr>
        <w:rPr>
          <w:rtl/>
        </w:rPr>
      </w:pPr>
      <w:bookmarkStart w:id="0" w:name="_GoBack"/>
      <w:bookmarkEnd w:id="0"/>
    </w:p>
    <w:p w:rsidR="0039237F" w:rsidRDefault="0039237F">
      <w:pPr>
        <w:rPr>
          <w:rtl/>
        </w:rPr>
      </w:pPr>
    </w:p>
    <w:p w:rsidR="0039237F" w:rsidRDefault="0039237F">
      <w:pPr>
        <w:rPr>
          <w:rtl/>
        </w:rPr>
      </w:pPr>
    </w:p>
    <w:p w:rsidR="0039237F" w:rsidRPr="0039237F" w:rsidRDefault="0039237F" w:rsidP="0039237F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b/>
          <w:bCs/>
          <w:sz w:val="28"/>
          <w:szCs w:val="28"/>
          <w:rtl/>
        </w:rPr>
        <w:t>مجلس</w:t>
      </w:r>
      <w:r w:rsidRPr="0039237F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b/>
          <w:bCs/>
          <w:sz w:val="28"/>
          <w:szCs w:val="28"/>
          <w:rtl/>
        </w:rPr>
        <w:t>أداب</w:t>
      </w:r>
      <w:r w:rsidRPr="0039237F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b/>
          <w:bCs/>
          <w:sz w:val="28"/>
          <w:szCs w:val="28"/>
          <w:rtl/>
        </w:rPr>
        <w:t>وأخلاقيات</w:t>
      </w:r>
      <w:r w:rsidRPr="0039237F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b/>
          <w:bCs/>
          <w:sz w:val="28"/>
          <w:szCs w:val="28"/>
          <w:rtl/>
        </w:rPr>
        <w:t>المهنة</w:t>
      </w:r>
      <w:r w:rsidRPr="0039237F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b/>
          <w:bCs/>
          <w:sz w:val="28"/>
          <w:szCs w:val="28"/>
          <w:rtl/>
        </w:rPr>
        <w:t>الجامعية:</w:t>
      </w:r>
    </w:p>
    <w:p w:rsidR="0039237F" w:rsidRPr="0039237F" w:rsidRDefault="0039237F" w:rsidP="0039237F">
      <w:pPr>
        <w:bidi/>
        <w:ind w:firstLine="360"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تطبيقا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للمرسوم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التنفيذي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رقم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04-180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المؤرخ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23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جوان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2004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المحدد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صلاحيات،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تشكيل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وتسيير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مجلس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أداب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وأخلاقيات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المهنة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الجامعية،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تم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تأسيس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مجلس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آداب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وأخلاقيات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المهنة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لمدرسة الدراسات العليا التجارية ،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بالقرار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الصادر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عن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السيد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مدير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المدرسة بتاريخ  19 افريل 2020  يتشكل من السادة و السيدات: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السيد شنوفي نور الدين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 رئيسا 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 عليوش رشيد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>عضو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 كركوب إبراهيم عز الدين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>عضو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السيدة بيشة امال 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>عضو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 شلالي رشيد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>عضو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 قطوشي نصير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>عضو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 حموتان علي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>عضو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السيدة قشطولي وداد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>عضو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 علوات فريد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عضو </w:t>
      </w:r>
    </w:p>
    <w:p w:rsidR="0039237F" w:rsidRPr="0039237F" w:rsidRDefault="0039237F" w:rsidP="0039237F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 xml:space="preserve">السيدة عيشاوي هجيرة </w:t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/>
          <w:sz w:val="28"/>
          <w:szCs w:val="28"/>
          <w:rtl/>
        </w:rPr>
        <w:tab/>
      </w:r>
      <w:r w:rsidRPr="0039237F">
        <w:rPr>
          <w:rFonts w:ascii="Calibri" w:eastAsia="Calibri" w:hAnsi="Calibri" w:cs="Arial" w:hint="cs"/>
          <w:sz w:val="28"/>
          <w:szCs w:val="28"/>
          <w:rtl/>
        </w:rPr>
        <w:t>عضو</w:t>
      </w:r>
    </w:p>
    <w:p w:rsidR="0039237F" w:rsidRPr="0039237F" w:rsidRDefault="0039237F" w:rsidP="0039237F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b/>
          <w:bCs/>
          <w:sz w:val="28"/>
          <w:szCs w:val="28"/>
          <w:rtl/>
        </w:rPr>
        <w:t>مهام المجلس :</w:t>
      </w:r>
    </w:p>
    <w:p w:rsidR="0039237F" w:rsidRPr="0039237F" w:rsidRDefault="0039237F" w:rsidP="0039237F">
      <w:pPr>
        <w:bidi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استنادا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إلى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ما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جاء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المرسوم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التنفيذي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رقم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04-180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المؤرخ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23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جوان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2004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الذي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يحدد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صلاحيات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مجلس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آداب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وأخلاقيات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المهنة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الجامعية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وتشكيله،</w:t>
      </w:r>
    </w:p>
    <w:p w:rsidR="0039237F" w:rsidRPr="0039237F" w:rsidRDefault="0039237F" w:rsidP="0039237F">
      <w:pPr>
        <w:bidi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واستنادا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إلى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ما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جاء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القرار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الوزاري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رقم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933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المؤرخ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28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جويلية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2016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الذي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يحدد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القواعد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المتعلقة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بالوقاية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من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السرقة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العلمية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ومكافحتها،</w:t>
      </w:r>
    </w:p>
    <w:p w:rsidR="0039237F" w:rsidRPr="0039237F" w:rsidRDefault="0039237F" w:rsidP="0039237F">
      <w:pPr>
        <w:bidi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فإنّ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مهام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مجلس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المؤسسة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تتلخص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الآتي</w:t>
      </w:r>
      <w:r w:rsidRPr="0039237F">
        <w:rPr>
          <w:rFonts w:ascii="Calibri" w:eastAsia="Calibri" w:hAnsi="Calibri" w:cs="Arial"/>
          <w:sz w:val="28"/>
          <w:szCs w:val="28"/>
        </w:rPr>
        <w:t>:</w:t>
      </w:r>
    </w:p>
    <w:p w:rsidR="0039237F" w:rsidRPr="0039237F" w:rsidRDefault="0039237F" w:rsidP="0039237F">
      <w:pPr>
        <w:numPr>
          <w:ilvl w:val="0"/>
          <w:numId w:val="4"/>
        </w:numPr>
        <w:bidi/>
        <w:contextualSpacing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يحرص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المجلس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احترام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المبادئ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والقواعد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المسيرة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لممارسة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مهنة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الأستاذ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وكذا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العلاقات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بين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الأساتذة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ومكونات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الأسرة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الجامعية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الأخرى</w:t>
      </w:r>
      <w:r w:rsidRPr="0039237F">
        <w:rPr>
          <w:rFonts w:ascii="Calibri" w:eastAsia="Calibri" w:hAnsi="Calibri" w:cs="Arial"/>
          <w:sz w:val="28"/>
          <w:szCs w:val="28"/>
        </w:rPr>
        <w:t>.</w:t>
      </w:r>
    </w:p>
    <w:p w:rsidR="0039237F" w:rsidRPr="0039237F" w:rsidRDefault="0039237F" w:rsidP="0039237F">
      <w:pPr>
        <w:numPr>
          <w:ilvl w:val="0"/>
          <w:numId w:val="4"/>
        </w:numPr>
        <w:bidi/>
        <w:contextualSpacing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اقتراح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التدابير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المطبقة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حالة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الإخلال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بآداب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وأخلاقيات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المهنة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الجامعية</w:t>
      </w:r>
      <w:r w:rsidRPr="0039237F">
        <w:rPr>
          <w:rFonts w:ascii="Calibri" w:eastAsia="Calibri" w:hAnsi="Calibri" w:cs="Arial"/>
          <w:sz w:val="28"/>
          <w:szCs w:val="28"/>
        </w:rPr>
        <w:t>.</w:t>
      </w:r>
    </w:p>
    <w:p w:rsidR="0039237F" w:rsidRPr="0039237F" w:rsidRDefault="0039237F" w:rsidP="0039237F">
      <w:pPr>
        <w:numPr>
          <w:ilvl w:val="0"/>
          <w:numId w:val="4"/>
        </w:numPr>
        <w:bidi/>
        <w:contextualSpacing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اقتراح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مجمل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التدابير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الكفيلة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بضمان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حريات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الأساتذة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إطار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الحرم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الجامعي</w:t>
      </w:r>
      <w:r w:rsidRPr="0039237F">
        <w:rPr>
          <w:rFonts w:ascii="Calibri" w:eastAsia="Calibri" w:hAnsi="Calibri" w:cs="Arial"/>
          <w:sz w:val="28"/>
          <w:szCs w:val="28"/>
        </w:rPr>
        <w:t>.</w:t>
      </w:r>
    </w:p>
    <w:p w:rsidR="0039237F" w:rsidRPr="0039237F" w:rsidRDefault="0039237F" w:rsidP="0039237F">
      <w:pPr>
        <w:numPr>
          <w:ilvl w:val="0"/>
          <w:numId w:val="4"/>
        </w:numPr>
        <w:bidi/>
        <w:contextualSpacing/>
        <w:rPr>
          <w:rFonts w:ascii="Calibri" w:eastAsia="Calibri" w:hAnsi="Calibri" w:cs="Arial"/>
          <w:sz w:val="28"/>
          <w:szCs w:val="28"/>
          <w:rtl/>
        </w:rPr>
      </w:pPr>
      <w:r w:rsidRPr="0039237F">
        <w:rPr>
          <w:rFonts w:ascii="Calibri" w:eastAsia="Calibri" w:hAnsi="Calibri" w:cs="Arial" w:hint="cs"/>
          <w:sz w:val="28"/>
          <w:szCs w:val="28"/>
          <w:rtl/>
        </w:rPr>
        <w:t>دراسة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كل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إخطار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بالسرقة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العلمية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وإجراء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التحقيقات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والتحريات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اللازمة</w:t>
      </w:r>
      <w:r w:rsidRPr="0039237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39237F">
        <w:rPr>
          <w:rFonts w:ascii="Calibri" w:eastAsia="Calibri" w:hAnsi="Calibri" w:cs="Arial" w:hint="cs"/>
          <w:sz w:val="28"/>
          <w:szCs w:val="28"/>
          <w:rtl/>
        </w:rPr>
        <w:t>بشأنها</w:t>
      </w:r>
    </w:p>
    <w:p w:rsidR="0039237F" w:rsidRPr="0039237F" w:rsidRDefault="0039237F" w:rsidP="0039237F">
      <w:pPr>
        <w:bidi/>
        <w:rPr>
          <w:rFonts w:ascii="Calibri" w:eastAsia="Calibri" w:hAnsi="Calibri" w:cs="Arial"/>
          <w:sz w:val="28"/>
          <w:szCs w:val="28"/>
        </w:rPr>
      </w:pPr>
    </w:p>
    <w:p w:rsidR="0039237F" w:rsidRDefault="0039237F"/>
    <w:sectPr w:rsidR="0039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03" w:rsidRDefault="00411903" w:rsidP="00731656">
      <w:pPr>
        <w:spacing w:after="0" w:line="240" w:lineRule="auto"/>
      </w:pPr>
      <w:r>
        <w:separator/>
      </w:r>
    </w:p>
  </w:endnote>
  <w:endnote w:type="continuationSeparator" w:id="0">
    <w:p w:rsidR="00411903" w:rsidRDefault="00411903" w:rsidP="007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03" w:rsidRDefault="00411903" w:rsidP="00731656">
      <w:pPr>
        <w:spacing w:after="0" w:line="240" w:lineRule="auto"/>
      </w:pPr>
      <w:r>
        <w:separator/>
      </w:r>
    </w:p>
  </w:footnote>
  <w:footnote w:type="continuationSeparator" w:id="0">
    <w:p w:rsidR="00411903" w:rsidRDefault="00411903" w:rsidP="0073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383"/>
    <w:multiLevelType w:val="hybridMultilevel"/>
    <w:tmpl w:val="C1F6ACD6"/>
    <w:lvl w:ilvl="0" w:tplc="C8CA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0868"/>
    <w:multiLevelType w:val="hybridMultilevel"/>
    <w:tmpl w:val="4692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692"/>
    <w:multiLevelType w:val="hybridMultilevel"/>
    <w:tmpl w:val="EA5C63BA"/>
    <w:lvl w:ilvl="0" w:tplc="C8CA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7A7B"/>
    <w:multiLevelType w:val="hybridMultilevel"/>
    <w:tmpl w:val="2BD02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27"/>
    <w:rsid w:val="00104DD9"/>
    <w:rsid w:val="002F1FDD"/>
    <w:rsid w:val="00340ED2"/>
    <w:rsid w:val="0039237F"/>
    <w:rsid w:val="00411903"/>
    <w:rsid w:val="00465818"/>
    <w:rsid w:val="004B49F5"/>
    <w:rsid w:val="005C5FD6"/>
    <w:rsid w:val="00731656"/>
    <w:rsid w:val="0074429E"/>
    <w:rsid w:val="00B10227"/>
    <w:rsid w:val="00C071AA"/>
    <w:rsid w:val="00CE7B0B"/>
    <w:rsid w:val="00CF2944"/>
    <w:rsid w:val="00CF724E"/>
    <w:rsid w:val="00D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EF2A-3895-421D-A388-3780FA66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656"/>
  </w:style>
  <w:style w:type="paragraph" w:styleId="Pieddepage">
    <w:name w:val="footer"/>
    <w:basedOn w:val="Normal"/>
    <w:link w:val="PieddepageCar"/>
    <w:uiPriority w:val="99"/>
    <w:unhideWhenUsed/>
    <w:rsid w:val="0073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656"/>
  </w:style>
  <w:style w:type="paragraph" w:styleId="Paragraphedeliste">
    <w:name w:val="List Paragraph"/>
    <w:basedOn w:val="Normal"/>
    <w:uiPriority w:val="34"/>
    <w:qFormat/>
    <w:rsid w:val="004B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2020-09-06T21:26:00Z</dcterms:created>
  <dcterms:modified xsi:type="dcterms:W3CDTF">2020-09-06T21:26:00Z</dcterms:modified>
</cp:coreProperties>
</file>